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695831" w:rsidRPr="006E4F21" w14:paraId="4A4217BF" w14:textId="77777777" w:rsidTr="005326B2">
        <w:trPr>
          <w:tblCellSpacing w:w="0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4691B" w14:textId="77777777" w:rsidR="00695831" w:rsidRPr="006E4F21" w:rsidRDefault="00695831" w:rsidP="005326B2">
            <w:pPr>
              <w:jc w:val="center"/>
              <w:rPr>
                <w:noProof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117FB" w14:textId="77777777" w:rsidR="00695831" w:rsidRPr="006E4F21" w:rsidRDefault="00695831" w:rsidP="005326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C33E07" wp14:editId="5E2F8DF3">
                  <wp:extent cx="2027894" cy="656467"/>
                  <wp:effectExtent l="0" t="0" r="0" b="0"/>
                  <wp:docPr id="113247612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7612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866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1FCF4" w14:textId="77777777" w:rsidR="00695831" w:rsidRPr="006E4F21" w:rsidRDefault="00695831" w:rsidP="005326B2">
            <w:pPr>
              <w:jc w:val="center"/>
              <w:rPr>
                <w:noProof/>
              </w:rPr>
            </w:pPr>
          </w:p>
        </w:tc>
      </w:tr>
    </w:tbl>
    <w:p w14:paraId="6495E4EF" w14:textId="77777777" w:rsidR="00695831" w:rsidRDefault="00695831" w:rsidP="006958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7C89E7" w14:textId="77777777" w:rsidR="00695831" w:rsidRPr="00695831" w:rsidRDefault="00695831" w:rsidP="00695831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/>
          <w:sz w:val="32"/>
        </w:rPr>
        <w:t>COMUNICÂT STAMPE</w:t>
      </w:r>
    </w:p>
    <w:p w14:paraId="1712EC00" w14:textId="77777777" w:rsidR="00695831" w:rsidRPr="00695831" w:rsidRDefault="00695831" w:rsidP="006A71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</w:pPr>
    </w:p>
    <w:p w14:paraId="417D19BD" w14:textId="7A24C5EA" w:rsidR="006A7104" w:rsidRPr="00695831" w:rsidRDefault="000976BD" w:rsidP="006A71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</w:rPr>
        <w:t>SABIDE AI 4 DI OTUBAR DAL 2025</w:t>
      </w:r>
    </w:p>
    <w:p w14:paraId="30C1B219" w14:textId="11DA3044" w:rsidR="001A29B1" w:rsidRPr="00695831" w:rsidRDefault="001A29B1" w:rsidP="001A29B1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</w:pPr>
    </w:p>
    <w:p w14:paraId="6A4947A2" w14:textId="11498DC3" w:rsidR="006A7104" w:rsidRPr="00695831" w:rsidRDefault="00695831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</w:rPr>
        <w:t>UDIN - PALAÇ BREÇÀ</w:t>
      </w:r>
    </w:p>
    <w:p w14:paraId="184E011F" w14:textId="77777777" w:rsidR="006A7104" w:rsidRPr="00695831" w:rsidRDefault="006A7104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Vie Zanon, 16</w:t>
      </w:r>
    </w:p>
    <w:p w14:paraId="1BAEB539" w14:textId="5CF1B28E" w:rsidR="00C23D03" w:rsidRDefault="00C23D03" w:rsidP="006A7104">
      <w:pPr>
        <w:jc w:val="center"/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>
        <w:rPr>
          <w:rFonts w:ascii="Times New Roman" w:hAnsi="Times New Roman"/>
          <w:b/>
          <w:smallCaps/>
          <w:color w:val="941100"/>
          <w:sz w:val="28"/>
        </w:rPr>
        <w:t xml:space="preserve">VISITE AI IMOBII VIERTS AL PUBLIC </w:t>
      </w:r>
    </w:p>
    <w:p w14:paraId="038DD1FD" w14:textId="3FC5E433" w:rsidR="006A7104" w:rsidRPr="00695831" w:rsidRDefault="00C23D03" w:rsidP="006A7104">
      <w:pPr>
        <w:jc w:val="center"/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>
        <w:rPr>
          <w:rFonts w:ascii="Times New Roman" w:hAnsi="Times New Roman"/>
          <w:b/>
          <w:smallCaps/>
          <w:color w:val="941100"/>
          <w:sz w:val="28"/>
        </w:rPr>
        <w:t>CUN CONVENZION DI ACESSIBILITÂT PAR CONTRIBÛTS</w:t>
      </w:r>
    </w:p>
    <w:p w14:paraId="72BD9493" w14:textId="328F429E" w:rsidR="006A7104" w:rsidRPr="00695831" w:rsidRDefault="006A7104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Des 10.00 aes 12.00</w:t>
      </w:r>
    </w:p>
    <w:p w14:paraId="744F50A8" w14:textId="3A8BB387" w:rsidR="001A29B1" w:rsidRPr="00695831" w:rsidRDefault="001A29B1" w:rsidP="001A2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7ACA2" w14:textId="643147DC" w:rsidR="001A29B1" w:rsidRPr="00897FC2" w:rsidRDefault="001A29B1" w:rsidP="001A29B1">
      <w:pPr>
        <w:pStyle w:val="Paragrafoelenco"/>
        <w:tabs>
          <w:tab w:val="left" w:pos="3795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76071A" w14:textId="121508CF" w:rsidR="00A518D4" w:rsidRPr="00115336" w:rsidRDefault="001C70E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</w:rPr>
        <w:drawing>
          <wp:anchor distT="0" distB="0" distL="114300" distR="114300" simplePos="0" relativeHeight="251659264" behindDoc="0" locked="0" layoutInCell="1" allowOverlap="1" wp14:anchorId="2704707C" wp14:editId="187339A9">
            <wp:simplePos x="0" y="0"/>
            <wp:positionH relativeFrom="column">
              <wp:posOffset>-18415</wp:posOffset>
            </wp:positionH>
            <wp:positionV relativeFrom="margin">
              <wp:posOffset>3337560</wp:posOffset>
            </wp:positionV>
            <wp:extent cx="2822575" cy="43910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nfasigrassetto"/>
          <w:rFonts w:ascii="Times New Roman" w:hAnsi="Times New Roman"/>
          <w:b w:val="0"/>
          <w:sz w:val="28"/>
        </w:rPr>
        <w:t xml:space="preserve">La Sorintendence Archeologjie, bielis arts e paisaç pal Friûl-Vignesie Julie e organize </w:t>
      </w:r>
      <w:r>
        <w:rPr>
          <w:rStyle w:val="Enfasigrassetto"/>
          <w:rFonts w:ascii="Times New Roman" w:hAnsi="Times New Roman"/>
          <w:sz w:val="28"/>
        </w:rPr>
        <w:t>trê visitis a Palaç Breçà</w:t>
      </w:r>
      <w:r>
        <w:rPr>
          <w:rStyle w:val="Enfasigrassetto"/>
          <w:rFonts w:ascii="Times New Roman" w:hAnsi="Times New Roman"/>
          <w:b w:val="0"/>
          <w:sz w:val="28"/>
        </w:rPr>
        <w:t xml:space="preserve"> par ilustrâ, cuntun </w:t>
      </w:r>
      <w:r>
        <w:rPr>
          <w:rStyle w:val="Enfasigrassetto"/>
          <w:rFonts w:ascii="Times New Roman" w:hAnsi="Times New Roman"/>
          <w:sz w:val="28"/>
        </w:rPr>
        <w:t xml:space="preserve">percors vuidât, </w:t>
      </w:r>
      <w:r>
        <w:rPr>
          <w:rStyle w:val="Enfasigrassetto"/>
          <w:rFonts w:ascii="Times New Roman" w:hAnsi="Times New Roman"/>
          <w:b w:val="0"/>
          <w:sz w:val="28"/>
        </w:rPr>
        <w:t xml:space="preserve">la </w:t>
      </w:r>
      <w:r>
        <w:rPr>
          <w:rStyle w:val="Enfasigrassetto"/>
          <w:rFonts w:ascii="Times New Roman" w:hAnsi="Times New Roman"/>
          <w:sz w:val="28"/>
        </w:rPr>
        <w:t>storie dal edifici</w:t>
      </w:r>
      <w:r>
        <w:rPr>
          <w:rStyle w:val="Enfasigrassetto"/>
          <w:rFonts w:ascii="Times New Roman" w:hAnsi="Times New Roman"/>
          <w:b w:val="0"/>
          <w:sz w:val="28"/>
        </w:rPr>
        <w:t xml:space="preserve"> e des sôs </w:t>
      </w:r>
      <w:r>
        <w:rPr>
          <w:rStyle w:val="Enfasigrassetto"/>
          <w:rFonts w:ascii="Times New Roman" w:hAnsi="Times New Roman"/>
          <w:sz w:val="28"/>
        </w:rPr>
        <w:t>decorazions</w:t>
      </w:r>
      <w:r>
        <w:rPr>
          <w:rStyle w:val="Enfasigrassetto"/>
          <w:rFonts w:ascii="Times New Roman" w:hAnsi="Times New Roman"/>
          <w:b w:val="0"/>
          <w:sz w:val="28"/>
        </w:rPr>
        <w:t xml:space="preserve">. </w:t>
      </w:r>
    </w:p>
    <w:p w14:paraId="77B94908" w14:textId="77777777" w:rsidR="00A518D4" w:rsidRPr="00695831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2809B0C8" w14:textId="50B76F6A" w:rsidR="0039253E" w:rsidRPr="00897FC2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  <w:lang w:val="pt-PT"/>
        </w:rPr>
      </w:pPr>
      <w:r>
        <w:rPr>
          <w:rStyle w:val="Enfasigrassetto"/>
          <w:rFonts w:ascii="Times New Roman" w:hAnsi="Times New Roman"/>
          <w:b w:val="0"/>
          <w:sz w:val="28"/>
        </w:rPr>
        <w:t xml:space="preserve">Il nucli origjinari di Palaç Breçà al va indaûr ai </w:t>
      </w:r>
      <w:r>
        <w:rPr>
          <w:rStyle w:val="Enfasigrassetto"/>
          <w:rFonts w:ascii="Times New Roman" w:hAnsi="Times New Roman"/>
          <w:sz w:val="28"/>
        </w:rPr>
        <w:t>prins dal secul XVI</w:t>
      </w:r>
      <w:r>
        <w:rPr>
          <w:rStyle w:val="Enfasigrassetto"/>
          <w:rFonts w:ascii="Times New Roman" w:hAnsi="Times New Roman"/>
          <w:b w:val="0"/>
          <w:sz w:val="28"/>
        </w:rPr>
        <w:t xml:space="preserve">, cuant che </w:t>
      </w:r>
      <w:r>
        <w:rPr>
          <w:rStyle w:val="Enfasigrassetto"/>
          <w:rFonts w:ascii="Times New Roman" w:hAnsi="Times New Roman"/>
          <w:sz w:val="28"/>
        </w:rPr>
        <w:t>al jere de famee dai Colorêts</w:t>
      </w:r>
      <w:r>
        <w:rPr>
          <w:rStyle w:val="Enfasigrassetto"/>
          <w:rFonts w:ascii="Times New Roman" w:hAnsi="Times New Roman"/>
          <w:b w:val="0"/>
          <w:sz w:val="28"/>
        </w:rPr>
        <w:t xml:space="preserve">. Vie pal Sietcent al è stât ogjet di tantis modifichis impuartantis che i àn dât </w:t>
      </w:r>
      <w:r>
        <w:rPr>
          <w:rStyle w:val="Enfasigrassetto"/>
          <w:rFonts w:ascii="Times New Roman" w:hAnsi="Times New Roman"/>
          <w:sz w:val="28"/>
        </w:rPr>
        <w:t>l’aspiet che al à vuê tor dal 1783, cuant che la famee dai Bre</w:t>
      </w:r>
      <w:r w:rsidR="00897FC2" w:rsidRPr="00897FC2">
        <w:rPr>
          <w:rStyle w:val="Enfasigrassetto"/>
          <w:rFonts w:ascii="Times New Roman" w:hAnsi="Times New Roman"/>
          <w:sz w:val="28"/>
          <w:lang w:val="it-IT"/>
        </w:rPr>
        <w:t>ç</w:t>
      </w:r>
      <w:r>
        <w:rPr>
          <w:rStyle w:val="Enfasigrassetto"/>
          <w:rFonts w:ascii="Times New Roman" w:hAnsi="Times New Roman"/>
          <w:sz w:val="28"/>
        </w:rPr>
        <w:t>à lu à comprât</w:t>
      </w:r>
      <w:r>
        <w:rPr>
          <w:rStyle w:val="Enfasigrassetto"/>
          <w:rFonts w:ascii="Times New Roman" w:hAnsi="Times New Roman"/>
          <w:b w:val="0"/>
          <w:sz w:val="28"/>
        </w:rPr>
        <w:t>.</w:t>
      </w:r>
    </w:p>
    <w:p w14:paraId="49E381AE" w14:textId="67822FF9" w:rsidR="00A518D4" w:rsidRPr="00695831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>
        <w:rPr>
          <w:rStyle w:val="Enfasigrassetto"/>
          <w:rFonts w:ascii="Times New Roman" w:hAnsi="Times New Roman"/>
          <w:b w:val="0"/>
          <w:sz w:val="28"/>
        </w:rPr>
        <w:t xml:space="preserve">Il senografic </w:t>
      </w:r>
      <w:r>
        <w:rPr>
          <w:rStyle w:val="Enfasigrassetto"/>
          <w:rFonts w:ascii="Times New Roman" w:hAnsi="Times New Roman"/>
          <w:sz w:val="28"/>
        </w:rPr>
        <w:t>scjalon di piere</w:t>
      </w:r>
      <w:r>
        <w:rPr>
          <w:rStyle w:val="Enfasigrassetto"/>
          <w:rFonts w:ascii="Times New Roman" w:hAnsi="Times New Roman"/>
          <w:b w:val="0"/>
          <w:sz w:val="28"/>
        </w:rPr>
        <w:t xml:space="preserve"> al è dut decorât cun pituris che Giuseppe Bergamini, su fondis stilistichis e documentâls, al atribuìs a </w:t>
      </w:r>
      <w:r>
        <w:rPr>
          <w:rStyle w:val="Enfasigrassetto"/>
          <w:rFonts w:ascii="Times New Roman" w:hAnsi="Times New Roman"/>
          <w:sz w:val="28"/>
        </w:rPr>
        <w:t>Andrea Urbani</w:t>
      </w:r>
      <w:r>
        <w:rPr>
          <w:rStyle w:val="Enfasigrassetto"/>
          <w:rFonts w:ascii="Times New Roman" w:hAnsi="Times New Roman"/>
          <w:b w:val="0"/>
          <w:sz w:val="28"/>
        </w:rPr>
        <w:t>, pitôr e senograf atîf in Venit, Friûl e Russie, facil in colaborazion cul fi Marino.</w:t>
      </w:r>
    </w:p>
    <w:p w14:paraId="00490EF9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1C34FBE7" w14:textId="10C2536B" w:rsidR="00144E59" w:rsidRPr="00695831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>
        <w:rPr>
          <w:rStyle w:val="Enfasigrassetto"/>
          <w:rFonts w:ascii="Times New Roman" w:hAnsi="Times New Roman"/>
          <w:b w:val="0"/>
          <w:sz w:val="28"/>
        </w:rPr>
        <w:t xml:space="preserve">Lis </w:t>
      </w:r>
      <w:r>
        <w:rPr>
          <w:rStyle w:val="Enfasigrassetto"/>
          <w:rFonts w:ascii="Times New Roman" w:hAnsi="Times New Roman"/>
          <w:sz w:val="28"/>
        </w:rPr>
        <w:t>pituris</w:t>
      </w:r>
      <w:r>
        <w:rPr>
          <w:rStyle w:val="Enfasigrassetto"/>
          <w:rFonts w:ascii="Times New Roman" w:hAnsi="Times New Roman"/>
          <w:b w:val="0"/>
          <w:sz w:val="28"/>
        </w:rPr>
        <w:t>, che si slargjin</w:t>
      </w:r>
      <w:r>
        <w:rPr>
          <w:rStyle w:val="Enfasigrassetto"/>
          <w:rFonts w:ascii="Times New Roman" w:hAnsi="Times New Roman"/>
          <w:sz w:val="28"/>
        </w:rPr>
        <w:t xml:space="preserve"> suntune superficie stimade di 316 m</w:t>
      </w:r>
      <w:r>
        <w:rPr>
          <w:rStyle w:val="Enfasigrassetto"/>
          <w:rFonts w:ascii="Times New Roman" w:hAnsi="Times New Roman"/>
          <w:sz w:val="28"/>
          <w:vertAlign w:val="superscript"/>
        </w:rPr>
        <w:t>2</w:t>
      </w:r>
      <w:r>
        <w:rPr>
          <w:rStyle w:val="Enfasigrassetto"/>
          <w:rFonts w:ascii="Times New Roman" w:hAnsi="Times New Roman"/>
          <w:b w:val="0"/>
          <w:sz w:val="28"/>
        </w:rPr>
        <w:t>, a son dal 1783 cirche. Su lis parêts dai trê plans a son rafiguradis, dentri di architeturis fintis, nicjis cun figuris mitologjichis, li che si ricognossin ancje Ercul e Minerve e motîfs ornamentâi monocromatics. Su la ultime rampe al è un puarti cuntun nobilom. Tal sofit, dentri di un ovâl, e je rapresentade la sene dal mît di Fetont che al cole jù, cun dongje pups che a rapresentin lis cuatri stagjons e la steme de cjasade dai Breçà.</w:t>
      </w:r>
    </w:p>
    <w:p w14:paraId="03A515D2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4F1F8BD8" w14:textId="4D14FA07" w:rsidR="00A8027A" w:rsidRPr="00695831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>
        <w:rPr>
          <w:rStyle w:val="Enfasigrassetto"/>
          <w:rFonts w:ascii="Times New Roman" w:hAnsi="Times New Roman"/>
          <w:b w:val="0"/>
          <w:sz w:val="28"/>
        </w:rPr>
        <w:lastRenderedPageBreak/>
        <w:t xml:space="preserve">Prin dal </w:t>
      </w:r>
      <w:r>
        <w:rPr>
          <w:rStyle w:val="Enfasigrassetto"/>
          <w:rFonts w:ascii="Times New Roman" w:hAnsi="Times New Roman"/>
          <w:sz w:val="28"/>
        </w:rPr>
        <w:t>restaur</w:t>
      </w:r>
      <w:r>
        <w:rPr>
          <w:rStyle w:val="Enfasigrassetto"/>
          <w:rFonts w:ascii="Times New Roman" w:hAnsi="Times New Roman"/>
          <w:b w:val="0"/>
          <w:sz w:val="28"/>
        </w:rPr>
        <w:t>, la decorazion no si rivave cuasi a leile par vie di dipuesits di particolât atmosferic avonde impuartants, di cualchi tocut colât e di une rêt slargjade di fressurazions. L’</w:t>
      </w:r>
      <w:r>
        <w:rPr>
          <w:rStyle w:val="Enfasigrassetto"/>
          <w:rFonts w:ascii="Times New Roman" w:hAnsi="Times New Roman"/>
          <w:sz w:val="28"/>
        </w:rPr>
        <w:t xml:space="preserve">intervent - realizât cui contribûts dal Ministeri de culture sot la supervision de Sorintendence </w:t>
      </w:r>
      <w:r>
        <w:rPr>
          <w:rStyle w:val="Enfasigrassetto"/>
          <w:rFonts w:ascii="Times New Roman" w:hAnsi="Times New Roman"/>
          <w:b w:val="0"/>
          <w:sz w:val="28"/>
        </w:rPr>
        <w:t xml:space="preserve">- al è stât fat tra Mai e Novembar dal 2020, cun chê di garantî la conservazion des superficiis e di fâ in mût che si podès tornâ a lei dut il complès decoratîf. </w:t>
      </w:r>
    </w:p>
    <w:p w14:paraId="4F4D4277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94C377" w14:textId="0844B7D6" w:rsidR="00A518D4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Enfasigrassetto"/>
          <w:rFonts w:ascii="Times New Roman" w:hAnsi="Times New Roman"/>
          <w:b w:val="0"/>
          <w:sz w:val="28"/>
        </w:rPr>
        <w:t xml:space="preserve">La visite vuidade e fâs part de </w:t>
      </w:r>
      <w:r>
        <w:rPr>
          <w:rStyle w:val="Enfasigrassetto"/>
          <w:rFonts w:ascii="Times New Roman" w:hAnsi="Times New Roman"/>
          <w:b w:val="0"/>
          <w:sz w:val="28"/>
          <w:u w:val="single"/>
        </w:rPr>
        <w:t>convenzion par vierzi i edificis vincolâts e restaurâts cun contribûts statâi</w:t>
      </w:r>
      <w:r>
        <w:rPr>
          <w:rStyle w:val="Enfasigrassetto"/>
          <w:rFonts w:ascii="Times New Roman" w:hAnsi="Times New Roman"/>
          <w:b w:val="0"/>
          <w:sz w:val="28"/>
        </w:rPr>
        <w:t xml:space="preserve">, par garantî la fruizion publiche dal imobil almancul une dì par mês, e par events specifics tant che lis Zornadis Europeanis dal Patrimoni. </w:t>
      </w:r>
    </w:p>
    <w:p w14:paraId="68E22779" w14:textId="77777777" w:rsidR="0039253E" w:rsidRPr="00695831" w:rsidRDefault="0039253E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59FEE9" w14:textId="77777777" w:rsidR="0039253E" w:rsidRPr="0039253E" w:rsidRDefault="0039253E" w:rsidP="0039253E">
      <w:pPr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>
        <w:rPr>
          <w:rFonts w:ascii="Times New Roman" w:hAnsi="Times New Roman"/>
          <w:b/>
          <w:smallCaps/>
          <w:color w:val="941100"/>
          <w:sz w:val="28"/>
        </w:rPr>
        <w:t>Visitis vuidadis</w:t>
      </w:r>
    </w:p>
    <w:p w14:paraId="67E6B4E1" w14:textId="77777777" w:rsidR="0039253E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 xml:space="preserve">aes 10.00 </w:t>
      </w:r>
    </w:p>
    <w:p w14:paraId="612B0896" w14:textId="77777777" w:rsidR="0039253E" w:rsidRDefault="0039253E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 xml:space="preserve">aes 10.45 </w:t>
      </w:r>
    </w:p>
    <w:p w14:paraId="574CB845" w14:textId="6057C3DD" w:rsidR="001A43B2" w:rsidRPr="00695831" w:rsidRDefault="0039253E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aes 11.15</w:t>
      </w:r>
    </w:p>
    <w:p w14:paraId="3546017D" w14:textId="77777777" w:rsidR="001A43B2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0835A410" w14:textId="77777777" w:rsidR="001A43B2" w:rsidRPr="0039253E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Si cjatisi li de jentrade de sede de Sorintendence, in vie Zanon 22</w:t>
      </w:r>
    </w:p>
    <w:p w14:paraId="0CE3A294" w14:textId="77777777" w:rsidR="001A43B2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B7D7126" w14:textId="13E0B40D" w:rsidR="00AA03D7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L’ingrès e lis visitis vuidadis a son gratuits e nol covente notâsi, massim 15 personis par grup</w:t>
      </w:r>
    </w:p>
    <w:p w14:paraId="7F2E0C6C" w14:textId="77777777" w:rsidR="00695831" w:rsidRDefault="00695831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7E5982F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2D20243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C826F60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1CC4922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1CE8AEC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1F121A9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B74E6EF" w14:textId="77777777" w:rsidR="005A391C" w:rsidRPr="00695831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46B0CB1" w14:textId="02737F14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/>
          <w:color w:val="000000"/>
          <w:sz w:val="20"/>
        </w:rPr>
        <w:t>Triest/Udin, 29/09/25</w:t>
      </w:r>
    </w:p>
    <w:p w14:paraId="09D29F5F" w14:textId="77777777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/>
          <w:color w:val="000000"/>
          <w:sz w:val="20"/>
        </w:rPr>
        <w:t>Ufici Comunicazion e Promozion de Sorintendence Archeologjie, bielis arts e paisaç pal Friûl-Vignesie Julie</w:t>
      </w:r>
    </w:p>
    <w:p w14:paraId="7038B469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r>
        <w:rPr>
          <w:rFonts w:ascii="Times New Roman" w:hAnsi="Times New Roman"/>
          <w:color w:val="0070C0"/>
          <w:sz w:val="20"/>
          <w:u w:val="single"/>
        </w:rPr>
        <w:t xml:space="preserve">sabap-fvg.comunicazionepromozione@cultura.gov.it </w:t>
      </w:r>
    </w:p>
    <w:p w14:paraId="4A6E0320" w14:textId="77777777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/>
          <w:color w:val="000000"/>
          <w:sz w:val="20"/>
        </w:rPr>
        <w:t>+39 040 4527527 | +39 3404805097</w:t>
      </w:r>
    </w:p>
    <w:p w14:paraId="797ABA83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hyperlink r:id="rId6" w:history="1">
        <w:r>
          <w:rPr>
            <w:rStyle w:val="Collegamentoipertestuale"/>
            <w:rFonts w:ascii="Times New Roman" w:hAnsi="Times New Roman"/>
            <w:color w:val="0070C0"/>
            <w:sz w:val="20"/>
          </w:rPr>
          <w:t>https://sabapfvg.cultura.gov.it/</w:t>
        </w:r>
      </w:hyperlink>
      <w:r>
        <w:rPr>
          <w:rFonts w:ascii="Times New Roman" w:hAnsi="Times New Roman"/>
          <w:color w:val="0070C0"/>
          <w:sz w:val="20"/>
        </w:rPr>
        <w:t xml:space="preserve"> </w:t>
      </w:r>
    </w:p>
    <w:p w14:paraId="74523643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hyperlink r:id="rId7" w:history="1">
        <w:r>
          <w:rPr>
            <w:rStyle w:val="Collegamentoipertestuale"/>
            <w:rFonts w:ascii="Times New Roman" w:hAnsi="Times New Roman"/>
            <w:color w:val="0070C0"/>
            <w:sz w:val="20"/>
          </w:rPr>
          <w:t>http://www.facebook.com/SABAP.FVG</w:t>
        </w:r>
      </w:hyperlink>
      <w:r>
        <w:rPr>
          <w:rFonts w:ascii="Times New Roman" w:hAnsi="Times New Roman"/>
          <w:color w:val="0070C0"/>
          <w:sz w:val="20"/>
          <w:u w:val="single"/>
        </w:rPr>
        <w:t xml:space="preserve"> </w:t>
      </w:r>
    </w:p>
    <w:p w14:paraId="1939280E" w14:textId="77777777" w:rsidR="00695831" w:rsidRPr="00695831" w:rsidRDefault="00695831" w:rsidP="001A43B2">
      <w:pPr>
        <w:snapToGrid w:val="0"/>
        <w:jc w:val="both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</w:p>
    <w:sectPr w:rsidR="00695831" w:rsidRPr="00695831" w:rsidSect="001A43B2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5"/>
    <w:rsid w:val="000976BD"/>
    <w:rsid w:val="00100891"/>
    <w:rsid w:val="00115336"/>
    <w:rsid w:val="00144E59"/>
    <w:rsid w:val="001A29B1"/>
    <w:rsid w:val="001A43B2"/>
    <w:rsid w:val="001C70E4"/>
    <w:rsid w:val="00280171"/>
    <w:rsid w:val="00285E43"/>
    <w:rsid w:val="0039253E"/>
    <w:rsid w:val="005A1940"/>
    <w:rsid w:val="005A391C"/>
    <w:rsid w:val="005D74CE"/>
    <w:rsid w:val="00695831"/>
    <w:rsid w:val="006A18B5"/>
    <w:rsid w:val="006A7104"/>
    <w:rsid w:val="007228CD"/>
    <w:rsid w:val="00853CBF"/>
    <w:rsid w:val="00865BDC"/>
    <w:rsid w:val="00897FC2"/>
    <w:rsid w:val="00A518D4"/>
    <w:rsid w:val="00A55699"/>
    <w:rsid w:val="00A8027A"/>
    <w:rsid w:val="00AA03D7"/>
    <w:rsid w:val="00BF2926"/>
    <w:rsid w:val="00C23D03"/>
    <w:rsid w:val="00C858CE"/>
    <w:rsid w:val="00D4761E"/>
    <w:rsid w:val="00F32A5E"/>
    <w:rsid w:val="00F84CCE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B30E"/>
  <w15:chartTrackingRefBased/>
  <w15:docId w15:val="{F5756FD5-D18E-4A6C-9A8D-D2243298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9B1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A29B1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1A29B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29B1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A29B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9253E"/>
    <w:rPr>
      <w:color w:val="0000FF"/>
      <w:u w:val="single"/>
    </w:rPr>
  </w:style>
  <w:style w:type="paragraph" w:customStyle="1" w:styleId="western">
    <w:name w:val="western"/>
    <w:basedOn w:val="Normale"/>
    <w:rsid w:val="0039253E"/>
    <w:pPr>
      <w:suppressAutoHyphens w:val="0"/>
      <w:overflowPunct/>
      <w:spacing w:before="100" w:beforeAutospacing="1" w:after="142" w:line="288" w:lineRule="auto"/>
    </w:pPr>
    <w:rPr>
      <w:rFonts w:eastAsia="Times New Roman" w:cs="Liberation Serif"/>
      <w:color w:val="00000A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ABAP.F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bapfvg.cultura.gov.i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NICASTRO Annamaria</dc:creator>
  <cp:keywords/>
  <dc:description/>
  <cp:lastModifiedBy>Federico Ambrosino</cp:lastModifiedBy>
  <cp:revision>2</cp:revision>
  <dcterms:created xsi:type="dcterms:W3CDTF">2025-10-01T09:36:00Z</dcterms:created>
  <dcterms:modified xsi:type="dcterms:W3CDTF">2025-10-01T09:36:00Z</dcterms:modified>
</cp:coreProperties>
</file>