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D014E" w14:textId="77777777" w:rsidR="00F535E8" w:rsidRDefault="00B25A91">
      <w:pPr>
        <w:pStyle w:val="Standard"/>
        <w:spacing w:line="200" w:lineRule="atLeast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DOMANDA CONSULTAZIONE ARCHIVIO DOCUMENTALE</w:t>
      </w:r>
    </w:p>
    <w:p w14:paraId="1E68078C" w14:textId="77777777" w:rsidR="00F535E8" w:rsidRDefault="00F535E8">
      <w:pPr>
        <w:pStyle w:val="Standard"/>
        <w:spacing w:line="200" w:lineRule="atLeast"/>
        <w:jc w:val="center"/>
        <w:rPr>
          <w:b/>
          <w:bCs/>
          <w:sz w:val="24"/>
          <w:szCs w:val="24"/>
        </w:rPr>
      </w:pPr>
    </w:p>
    <w:p w14:paraId="17F6433A" w14:textId="77777777" w:rsidR="00F535E8" w:rsidRDefault="00F535E8">
      <w:pPr>
        <w:pStyle w:val="Standard"/>
        <w:spacing w:line="200" w:lineRule="atLeast"/>
        <w:jc w:val="center"/>
        <w:rPr>
          <w:b/>
          <w:bCs/>
          <w:sz w:val="24"/>
          <w:szCs w:val="24"/>
        </w:rPr>
      </w:pPr>
    </w:p>
    <w:p w14:paraId="5D7DD8D7" w14:textId="77777777" w:rsidR="00F535E8" w:rsidRDefault="00F535E8">
      <w:pPr>
        <w:pStyle w:val="Standard"/>
        <w:spacing w:line="200" w:lineRule="atLeast"/>
        <w:jc w:val="center"/>
      </w:pPr>
    </w:p>
    <w:p w14:paraId="3FF4A8F7" w14:textId="77777777" w:rsidR="00F535E8" w:rsidRDefault="00B25A91">
      <w:pPr>
        <w:pStyle w:val="Standard"/>
        <w:spacing w:line="200" w:lineRule="atLeast"/>
        <w:ind w:firstLine="7338"/>
        <w:rPr>
          <w:rFonts w:eastAsia="Calibri"/>
        </w:rPr>
      </w:pPr>
      <w:r>
        <w:rPr>
          <w:rFonts w:eastAsia="Calibri"/>
        </w:rPr>
        <w:t>Alla</w:t>
      </w:r>
    </w:p>
    <w:p w14:paraId="2802E50C" w14:textId="77777777" w:rsidR="00F535E8" w:rsidRDefault="00B25A91">
      <w:pPr>
        <w:pStyle w:val="Standard"/>
        <w:spacing w:line="200" w:lineRule="atLeast"/>
        <w:ind w:left="7350" w:hanging="35"/>
        <w:rPr>
          <w:rFonts w:eastAsia="Calibri"/>
        </w:rPr>
      </w:pPr>
      <w:r>
        <w:rPr>
          <w:rFonts w:eastAsia="Calibri"/>
        </w:rPr>
        <w:t>Soprintendenza Archeologia Belle Arti e Paesaggio</w:t>
      </w:r>
    </w:p>
    <w:p w14:paraId="1219C49F" w14:textId="77777777" w:rsidR="00F535E8" w:rsidRDefault="00B25A91">
      <w:pPr>
        <w:pStyle w:val="Standard"/>
        <w:spacing w:line="200" w:lineRule="atLeast"/>
        <w:ind w:firstLine="7315"/>
        <w:rPr>
          <w:rFonts w:eastAsia="Calibri"/>
        </w:rPr>
      </w:pPr>
      <w:r>
        <w:rPr>
          <w:rFonts w:eastAsia="Calibri"/>
        </w:rPr>
        <w:t>del Friuli-Venezia Giulia</w:t>
      </w:r>
    </w:p>
    <w:p w14:paraId="0198B147" w14:textId="77777777" w:rsidR="00F535E8" w:rsidRDefault="00B25A91">
      <w:pPr>
        <w:pStyle w:val="TableContents"/>
        <w:spacing w:line="200" w:lineRule="atLeast"/>
        <w:ind w:firstLine="7338"/>
      </w:pPr>
      <w:r>
        <w:t>Piazza della Libertà, 7</w:t>
      </w:r>
    </w:p>
    <w:p w14:paraId="59D59608" w14:textId="77777777" w:rsidR="00F535E8" w:rsidRDefault="00B25A91">
      <w:pPr>
        <w:pStyle w:val="TableContents"/>
        <w:spacing w:line="200" w:lineRule="atLeast"/>
        <w:ind w:firstLine="7350"/>
      </w:pPr>
      <w:r>
        <w:t>34135 – TRIESTE</w:t>
      </w:r>
    </w:p>
    <w:p w14:paraId="71E9954F" w14:textId="77777777" w:rsidR="00F535E8" w:rsidRDefault="00B25A91">
      <w:pPr>
        <w:pStyle w:val="TableContents"/>
        <w:spacing w:line="200" w:lineRule="atLeast"/>
        <w:ind w:firstLine="7350"/>
        <w:rPr>
          <w:sz w:val="18"/>
          <w:szCs w:val="18"/>
        </w:rPr>
      </w:pPr>
      <w:r>
        <w:rPr>
          <w:sz w:val="18"/>
          <w:szCs w:val="18"/>
        </w:rPr>
        <w:t>Tel. +39.040.4527511</w:t>
      </w:r>
    </w:p>
    <w:p w14:paraId="2911EC4A" w14:textId="77777777" w:rsidR="00F535E8" w:rsidRDefault="00B25A91">
      <w:pPr>
        <w:pStyle w:val="TableContents"/>
        <w:snapToGrid w:val="0"/>
        <w:spacing w:line="200" w:lineRule="atLeast"/>
        <w:ind w:left="-4" w:right="240" w:firstLine="7373"/>
      </w:pPr>
      <w:r>
        <w:rPr>
          <w:sz w:val="18"/>
          <w:szCs w:val="18"/>
        </w:rPr>
        <w:t xml:space="preserve">e-mail: </w:t>
      </w:r>
      <w:r>
        <w:rPr>
          <w:rStyle w:val="Internetlink"/>
          <w:color w:val="auto"/>
          <w:sz w:val="18"/>
          <w:szCs w:val="18"/>
          <w:u w:val="none"/>
        </w:rPr>
        <w:t>sabap-fvg@cultura.gov.it</w:t>
      </w:r>
    </w:p>
    <w:p w14:paraId="2FA29EA3" w14:textId="77777777" w:rsidR="00F535E8" w:rsidRDefault="00B25A9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>: sabap-fvg@pec.cultura.gov.it</w:t>
      </w:r>
    </w:p>
    <w:p w14:paraId="0CAC9F32" w14:textId="77777777" w:rsidR="00F535E8" w:rsidRDefault="00B25A91">
      <w:pPr>
        <w:pStyle w:val="Standard"/>
        <w:rPr>
          <w:rFonts w:ascii="Calibri, Arial, Helvetica, sans" w:hAnsi="Calibri, Arial, Helvetica, sans"/>
          <w:color w:val="666699"/>
        </w:rPr>
      </w:pPr>
      <w:r>
        <w:rPr>
          <w:rFonts w:ascii="Calibri, Arial, Helvetica, sans" w:hAnsi="Calibri, Arial, Helvetica, sans"/>
          <w:color w:val="666699"/>
        </w:rPr>
        <w:br/>
      </w:r>
    </w:p>
    <w:p w14:paraId="5563FBAF" w14:textId="77777777" w:rsidR="00F535E8" w:rsidRDefault="00F535E8">
      <w:pPr>
        <w:pStyle w:val="Standard"/>
        <w:jc w:val="both"/>
      </w:pPr>
    </w:p>
    <w:p w14:paraId="77BB3D17" w14:textId="77777777" w:rsidR="00F535E8" w:rsidRDefault="00F535E8">
      <w:pPr>
        <w:pStyle w:val="Standard"/>
        <w:jc w:val="both"/>
      </w:pPr>
    </w:p>
    <w:p w14:paraId="6523975C" w14:textId="77777777" w:rsidR="00F535E8" w:rsidRDefault="00B25A91">
      <w:pPr>
        <w:pStyle w:val="Standard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.: _____________ </w:t>
      </w:r>
      <w:proofErr w:type="spellStart"/>
      <w:r>
        <w:rPr>
          <w:sz w:val="22"/>
          <w:szCs w:val="22"/>
        </w:rPr>
        <w:t>Anno:___________Cl</w:t>
      </w:r>
      <w:proofErr w:type="spellEnd"/>
      <w:r>
        <w:rPr>
          <w:sz w:val="22"/>
          <w:szCs w:val="22"/>
        </w:rPr>
        <w:t>.: _______________Fasc.:_____________</w:t>
      </w:r>
    </w:p>
    <w:p w14:paraId="217295F1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(riservato all’Ufficio)</w:t>
      </w:r>
    </w:p>
    <w:p w14:paraId="43EEF925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41D8DBEE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377A0AFC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________________________________________________________________________________</w:t>
      </w:r>
    </w:p>
    <w:p w14:paraId="600430FF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di ________________ il __________________</w:t>
      </w:r>
    </w:p>
    <w:p w14:paraId="1BD8A378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Fiscale/ partita Iva: _________________________________________________________________________</w:t>
      </w:r>
    </w:p>
    <w:p w14:paraId="6103FD98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Documento d'identità:___________________________________</w:t>
      </w:r>
      <w:r>
        <w:rPr>
          <w:sz w:val="22"/>
          <w:szCs w:val="22"/>
        </w:rPr>
        <w:t>___________________________________________</w:t>
      </w:r>
    </w:p>
    <w:p w14:paraId="7124A99A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residente/ con sede:_________________________________________________________ Cap. ________________   via/piazza/località:____________________________________________________________n.___________________telefono:</w:t>
      </w:r>
      <w:r>
        <w:rPr>
          <w:sz w:val="22"/>
          <w:szCs w:val="22"/>
        </w:rPr>
        <w:t xml:space="preserve"> ____________________________________________ cellulare:____________________________________</w:t>
      </w:r>
    </w:p>
    <w:p w14:paraId="268B5CAD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_________________________________________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:____________________________________</w:t>
      </w:r>
    </w:p>
    <w:p w14:paraId="4B6F29B2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titolo di studio ________________________________________ professione __</w:t>
      </w:r>
      <w:r>
        <w:rPr>
          <w:sz w:val="22"/>
          <w:szCs w:val="22"/>
        </w:rPr>
        <w:t>_______________________________</w:t>
      </w:r>
    </w:p>
    <w:p w14:paraId="029F6B22" w14:textId="77777777" w:rsidR="00F535E8" w:rsidRDefault="00B25A9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14:paraId="38DDA62F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A3D20B6" w14:textId="77777777" w:rsidR="00F535E8" w:rsidRDefault="00B25A91">
      <w:pPr>
        <w:pStyle w:val="Standard"/>
        <w:jc w:val="both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sz w:val="22"/>
          <w:szCs w:val="22"/>
        </w:rPr>
        <w:t>Diretto interessato quale:</w:t>
      </w:r>
    </w:p>
    <w:p w14:paraId="061CA31D" w14:textId="77777777" w:rsidR="00F535E8" w:rsidRDefault="00B25A9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(specificare se proprietario, confinante, ecc.)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</w:t>
      </w:r>
    </w:p>
    <w:p w14:paraId="13AA3D78" w14:textId="77777777" w:rsidR="00F535E8" w:rsidRDefault="00F535E8">
      <w:pPr>
        <w:pStyle w:val="Standard"/>
        <w:jc w:val="both"/>
        <w:rPr>
          <w:sz w:val="12"/>
          <w:szCs w:val="12"/>
        </w:rPr>
      </w:pPr>
    </w:p>
    <w:p w14:paraId="0504E556" w14:textId="77777777" w:rsidR="00F535E8" w:rsidRDefault="00B25A91">
      <w:pPr>
        <w:pStyle w:val="Standard"/>
        <w:jc w:val="both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sz w:val="22"/>
          <w:szCs w:val="22"/>
        </w:rPr>
        <w:t>Legale rappresentante: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14:paraId="27DEC552" w14:textId="77777777" w:rsidR="00F535E8" w:rsidRDefault="00B25A9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(allegare documentazione)</w:t>
      </w:r>
    </w:p>
    <w:p w14:paraId="2844B3A8" w14:textId="77777777" w:rsidR="00F535E8" w:rsidRDefault="00F535E8">
      <w:pPr>
        <w:pStyle w:val="Standard"/>
        <w:jc w:val="both"/>
        <w:rPr>
          <w:sz w:val="12"/>
          <w:szCs w:val="12"/>
        </w:rPr>
      </w:pPr>
    </w:p>
    <w:p w14:paraId="6EACF7D7" w14:textId="77777777" w:rsidR="00F535E8" w:rsidRDefault="00B25A91">
      <w:pPr>
        <w:pStyle w:val="Standard"/>
        <w:jc w:val="both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sz w:val="22"/>
          <w:szCs w:val="22"/>
        </w:rPr>
        <w:t>Procura da parte di: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</w:t>
      </w:r>
    </w:p>
    <w:p w14:paraId="7CACDBB4" w14:textId="77777777" w:rsidR="00F535E8" w:rsidRDefault="00B25A9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(allegare documentazione)</w:t>
      </w:r>
    </w:p>
    <w:p w14:paraId="0E75781D" w14:textId="77777777" w:rsidR="00F535E8" w:rsidRDefault="00F535E8">
      <w:pPr>
        <w:pStyle w:val="Standard"/>
        <w:jc w:val="both"/>
        <w:rPr>
          <w:sz w:val="12"/>
          <w:szCs w:val="12"/>
        </w:rPr>
      </w:pPr>
    </w:p>
    <w:p w14:paraId="4B8D9D6B" w14:textId="77777777" w:rsidR="00F535E8" w:rsidRDefault="00B25A91">
      <w:pPr>
        <w:pStyle w:val="Standard"/>
        <w:jc w:val="both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sz w:val="22"/>
          <w:szCs w:val="22"/>
        </w:rPr>
        <w:t>Incaricato quale: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  <w:r>
        <w:rPr>
          <w:sz w:val="22"/>
          <w:szCs w:val="22"/>
        </w:rPr>
        <w:t>__________________</w:t>
      </w:r>
    </w:p>
    <w:p w14:paraId="12DCE425" w14:textId="77777777" w:rsidR="00F535E8" w:rsidRDefault="00B25A9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(specificare se tecnico, notaio, amministratore</w:t>
      </w:r>
    </w:p>
    <w:p w14:paraId="3F2923DA" w14:textId="77777777" w:rsidR="00F535E8" w:rsidRDefault="00B25A9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dello stabile,  titolare di agenzia immobiliare, ecc.)</w:t>
      </w:r>
    </w:p>
    <w:p w14:paraId="285135D1" w14:textId="77777777" w:rsidR="00F535E8" w:rsidRDefault="00F535E8">
      <w:pPr>
        <w:pStyle w:val="Standard"/>
        <w:jc w:val="both"/>
        <w:rPr>
          <w:sz w:val="12"/>
          <w:szCs w:val="12"/>
        </w:rPr>
      </w:pPr>
    </w:p>
    <w:p w14:paraId="4E8A61AD" w14:textId="77777777" w:rsidR="00F535E8" w:rsidRDefault="00B25A91">
      <w:pPr>
        <w:pStyle w:val="Standard"/>
        <w:jc w:val="both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sz w:val="22"/>
          <w:szCs w:val="22"/>
        </w:rPr>
        <w:t>Altro: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</w:t>
      </w:r>
    </w:p>
    <w:p w14:paraId="2DD20004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C576EF2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71481D6B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769D7419" w14:textId="77777777" w:rsidR="00F535E8" w:rsidRDefault="00B25A91">
      <w:pPr>
        <w:pStyle w:val="Standard"/>
        <w:spacing w:line="360" w:lineRule="auto"/>
        <w:jc w:val="both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del bene architettonico denominato: _______________________</w:t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___________ sito in: _________________________</w:t>
      </w:r>
    </w:p>
    <w:p w14:paraId="117BE862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proofErr w:type="spellStart"/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prov</w:t>
      </w:r>
      <w:proofErr w:type="spellEnd"/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. di: ________________________ via: ______________________________________ n. civ. ________________</w:t>
      </w:r>
    </w:p>
    <w:p w14:paraId="598EB079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interno:______________</w:t>
      </w:r>
    </w:p>
    <w:p w14:paraId="5214E6A0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identificato al catasto:</w:t>
      </w:r>
    </w:p>
    <w:p w14:paraId="06E06BB5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 xml:space="preserve">NCU: </w:t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Foglio_______________________________mappale_____________________subalterno__________________</w:t>
      </w:r>
    </w:p>
    <w:p w14:paraId="6A90C196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NCT: Foglio_______________________________mappale_____________________subalterno__________________</w:t>
      </w:r>
    </w:p>
    <w:p w14:paraId="4E5F9898" w14:textId="77777777" w:rsidR="00F535E8" w:rsidRDefault="00B25A91">
      <w:pPr>
        <w:pStyle w:val="Standard"/>
        <w:autoSpaceDE w:val="0"/>
        <w:spacing w:line="360" w:lineRule="auto"/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</w:pP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lastRenderedPageBreak/>
        <w:t xml:space="preserve">sottoposto alle disposizioni di tutela ai sensi del D. </w:t>
      </w:r>
      <w:proofErr w:type="spellStart"/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Lgs</w:t>
      </w:r>
      <w:proofErr w:type="spellEnd"/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. 42/</w:t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2004, con decreto di vincolo di data __________________</w:t>
      </w:r>
    </w:p>
    <w:p w14:paraId="446DD7C9" w14:textId="77777777" w:rsidR="00F535E8" w:rsidRDefault="00F535E8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</w:p>
    <w:p w14:paraId="44FC0852" w14:textId="77777777" w:rsidR="00F535E8" w:rsidRDefault="00B25A91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13D80483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131DD72" w14:textId="77777777" w:rsidR="00F535E8" w:rsidRDefault="00B25A91">
      <w:pPr>
        <w:pStyle w:val="Standard"/>
      </w:pPr>
      <w:r>
        <w:rPr>
          <w:sz w:val="22"/>
          <w:szCs w:val="22"/>
        </w:rPr>
        <w:t xml:space="preserve">di essere ammesso/a alla consultazione dei documenti dell’Archivio documentale della Soprintendenza per una ricerca relativa a: </w:t>
      </w:r>
      <w:r>
        <w:rPr>
          <w:rFonts w:ascii="Garamond" w:hAnsi="Garamond" w:cs="Garamond"/>
          <w:sz w:val="24"/>
          <w:szCs w:val="24"/>
        </w:rPr>
        <w:t>_______________________________________________________________</w:t>
      </w:r>
      <w:r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51093FAC" w14:textId="77777777" w:rsidR="00F535E8" w:rsidRDefault="00F535E8">
      <w:pPr>
        <w:pStyle w:val="Standard"/>
        <w:rPr>
          <w:sz w:val="22"/>
          <w:szCs w:val="22"/>
        </w:rPr>
      </w:pPr>
    </w:p>
    <w:p w14:paraId="6ADC7A7B" w14:textId="77777777" w:rsidR="00F535E8" w:rsidRDefault="00B25A91">
      <w:pPr>
        <w:pStyle w:val="Standard"/>
        <w:jc w:val="both"/>
      </w:pPr>
      <w:r>
        <w:rPr>
          <w:rFonts w:ascii="Garamond" w:eastAsia="TimesNewRomanPSMT, ''Times New" w:hAnsi="Garamond" w:cs="Garamond"/>
          <w:sz w:val="24"/>
          <w:szCs w:val="24"/>
        </w:rPr>
        <w:t xml:space="preserve">e </w:t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di poter effettuare l'accesso all'archivio, previ</w:t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o appuntamento, presso la sede di codesta Soprintendenza, per:</w:t>
      </w:r>
    </w:p>
    <w:p w14:paraId="2753A816" w14:textId="77777777" w:rsidR="00F535E8" w:rsidRDefault="00B25A91">
      <w:pPr>
        <w:pStyle w:val="Standard"/>
        <w:autoSpaceDE w:val="0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prendere visione;</w:t>
      </w:r>
    </w:p>
    <w:p w14:paraId="4F6420F1" w14:textId="77777777" w:rsidR="00F535E8" w:rsidRDefault="00B25A91">
      <w:pPr>
        <w:pStyle w:val="Standard"/>
        <w:autoSpaceDE w:val="0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acquisire copia conforme all'originale;</w:t>
      </w:r>
    </w:p>
    <w:p w14:paraId="4F50AC4B" w14:textId="77777777" w:rsidR="00F535E8" w:rsidRDefault="00B25A91">
      <w:pPr>
        <w:pStyle w:val="Standard"/>
        <w:autoSpaceDE w:val="0"/>
      </w:pPr>
      <w:r>
        <w:rPr>
          <w:rFonts w:ascii="SimHei, SimHei" w:eastAsia="SimHei, SimHei" w:hAnsi="SimHei, SimHei" w:cs="SimHei, SimHei"/>
          <w:sz w:val="22"/>
          <w:szCs w:val="22"/>
        </w:rPr>
        <w:t>□</w:t>
      </w:r>
      <w:r>
        <w:rPr>
          <w:rFonts w:ascii="SimHei, SimHei" w:eastAsia="SimHei, SimHei" w:hAnsi="SimHei, SimHei" w:cs="SimHei, SimHei"/>
          <w:sz w:val="22"/>
          <w:szCs w:val="22"/>
        </w:rPr>
        <w:tab/>
      </w:r>
      <w:r>
        <w:rPr>
          <w:rFonts w:ascii="TimesNewRomanPSMT, ''Times New" w:eastAsia="TimesNewRomanPSMT, ''Times New" w:hAnsi="TimesNewRomanPSMT, ''Times New" w:cs="TimesNewRomanPSMT, ''Times New"/>
          <w:sz w:val="22"/>
          <w:szCs w:val="22"/>
        </w:rPr>
        <w:t>avere copia semplice.</w:t>
      </w:r>
    </w:p>
    <w:p w14:paraId="64EEA4EB" w14:textId="77777777" w:rsidR="00F535E8" w:rsidRDefault="00F535E8">
      <w:pPr>
        <w:pStyle w:val="Standard"/>
        <w:autoSpaceDE w:val="0"/>
        <w:rPr>
          <w:rFonts w:ascii="TimesNewRomanPSMT, ''Times New" w:hAnsi="TimesNewRomanPSMT, ''Times New" w:cs="TimesNewRomanPSMT, ''Times New"/>
          <w:sz w:val="22"/>
          <w:szCs w:val="22"/>
        </w:rPr>
      </w:pPr>
    </w:p>
    <w:p w14:paraId="3239A5E3" w14:textId="77777777" w:rsidR="00F535E8" w:rsidRDefault="00F535E8">
      <w:pPr>
        <w:pStyle w:val="Standard"/>
        <w:jc w:val="both"/>
        <w:rPr>
          <w:rFonts w:ascii="TimesNewRomanPSMT, ''Times New" w:hAnsi="TimesNewRomanPSMT, ''Times New" w:cs="TimesNewRomanPSMT, ''Times New"/>
          <w:sz w:val="22"/>
          <w:szCs w:val="22"/>
        </w:rPr>
      </w:pPr>
    </w:p>
    <w:p w14:paraId="689DB91F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sottoscritto/a__ dichiara, sotto la propria responsabilità, di non essere escluso dalle sale di </w:t>
      </w:r>
      <w:r>
        <w:rPr>
          <w:sz w:val="22"/>
          <w:szCs w:val="22"/>
        </w:rPr>
        <w:t>studio degli Archivi e delle Biblioteche; si impegna al rispetto delle disposizioni impartite dalla Soprintendenza per l’accesso agli atti d’archivio.</w:t>
      </w:r>
    </w:p>
    <w:p w14:paraId="05D3DB4B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B90777B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0447C1A" w14:textId="77777777" w:rsidR="00F535E8" w:rsidRDefault="00B25A91">
      <w:pPr>
        <w:pStyle w:val="Standard"/>
        <w:jc w:val="both"/>
      </w:pPr>
      <w:r>
        <w:t>AVVERTENZE</w:t>
      </w:r>
    </w:p>
    <w:p w14:paraId="3E59EA28" w14:textId="77777777" w:rsidR="00F535E8" w:rsidRDefault="00B25A91">
      <w:pPr>
        <w:pStyle w:val="Standard"/>
        <w:jc w:val="both"/>
      </w:pPr>
      <w:r>
        <w:t>La Soprintendenza, organo periferico del Ministero dei Beni e delle Attività Culturali e del</w:t>
      </w:r>
      <w:r>
        <w:t xml:space="preserve"> Turismo, effettua il trattamento dei dati personali degli studiosi che fanno domanda di accesso ai documenti d’archivio, con o senza l’ausilio di mezzi elettronici, per i soli fini connessi alla disciplina che regola i rapporti fra il Ministero e gli uten</w:t>
      </w:r>
      <w:r>
        <w:t>ti.</w:t>
      </w:r>
    </w:p>
    <w:p w14:paraId="1A78CBE9" w14:textId="77777777" w:rsidR="00F535E8" w:rsidRDefault="00B25A91">
      <w:pPr>
        <w:pStyle w:val="Standard"/>
        <w:jc w:val="both"/>
      </w:pPr>
      <w:r>
        <w:t>Non si farà luogo a diffusione alcuna di tali dati. Responsabile del trattamento è lo stesso Soprintendente, che si giova della collaborazione del personale assegnato all’Archivio.</w:t>
      </w:r>
    </w:p>
    <w:p w14:paraId="27337925" w14:textId="77777777" w:rsidR="00F535E8" w:rsidRDefault="00B25A91">
      <w:pPr>
        <w:pStyle w:val="Standard"/>
        <w:jc w:val="both"/>
      </w:pPr>
      <w:r>
        <w:t>Il conferimento dei dati personali ha natura obbligatoria. Il rifiuto c</w:t>
      </w:r>
      <w:r>
        <w:t>omporta l’esclusione dalla consultazione dei documenti.</w:t>
      </w:r>
    </w:p>
    <w:p w14:paraId="7CBB4F90" w14:textId="77777777" w:rsidR="00F535E8" w:rsidRDefault="00F535E8">
      <w:pPr>
        <w:pStyle w:val="Standard"/>
        <w:jc w:val="both"/>
      </w:pPr>
    </w:p>
    <w:p w14:paraId="38E84053" w14:textId="77777777" w:rsidR="00F535E8" w:rsidRDefault="00B25A91">
      <w:pPr>
        <w:pStyle w:val="Standard"/>
        <w:jc w:val="both"/>
      </w:pPr>
      <w:r>
        <w:t>Mediante la sottoscrizione della presente istanza, il richiedente dichiara di consentire il trattamento dei propri dati personali con le modalità su esposte, ai sensi del Decreto Legislativo 196/2003</w:t>
      </w:r>
      <w:r>
        <w:t>.</w:t>
      </w:r>
    </w:p>
    <w:p w14:paraId="40F8711E" w14:textId="77777777" w:rsidR="00F535E8" w:rsidRDefault="00B25A91">
      <w:pPr>
        <w:pStyle w:val="Standard"/>
        <w:jc w:val="both"/>
      </w:pPr>
      <w:r>
        <w:t>L’autorizzazione alla consultazione dei documenti è strettamente personale ed è concessa, con esenzione dal bollo, esclusivamente per motivi di studio.</w:t>
      </w:r>
    </w:p>
    <w:p w14:paraId="161851E2" w14:textId="77777777" w:rsidR="00F535E8" w:rsidRDefault="00B25A91">
      <w:pPr>
        <w:pStyle w:val="Standard"/>
        <w:jc w:val="both"/>
      </w:pPr>
      <w:r>
        <w:t xml:space="preserve">Lo studioso ha la responsabilità penale e civile per reati o danni derivanti a persone e a Enti dalla </w:t>
      </w:r>
      <w:r>
        <w:t>diffusione delle notizie contenute nei documenti consultati (Codice in materia di protezione dei dati personali,  Decreto Legislativo 196/2003, artt. 97-105; Codice dei beni culturali e del paesaggio, Decreto Legislativo 42/2004, artt. 122-127 e le norme f</w:t>
      </w:r>
      <w:r>
        <w:t>issate dal Codice di deontologia e di buona condotta per i trattamenti dei dati personali per scopi storici, Provvedimento del Garante per la protezione dei dati personali n. 8/P/2001).</w:t>
      </w:r>
    </w:p>
    <w:p w14:paraId="3E0A179B" w14:textId="77777777" w:rsidR="00F535E8" w:rsidRDefault="00B25A91">
      <w:pPr>
        <w:pStyle w:val="Standard"/>
        <w:jc w:val="both"/>
      </w:pPr>
      <w:r>
        <w:t>Per eventuali riproduzioni in fac-simile occorre chiedere apposita aut</w:t>
      </w:r>
      <w:r>
        <w:t>orizzazione.</w:t>
      </w:r>
    </w:p>
    <w:p w14:paraId="24385A3F" w14:textId="77777777" w:rsidR="00F535E8" w:rsidRDefault="00B25A91">
      <w:pPr>
        <w:pStyle w:val="Standard"/>
        <w:jc w:val="both"/>
      </w:pPr>
      <w:r>
        <w:t>Per la pubblicazione dei documenti riprodotti deve essere richiesta specifica autorizzazione in bollo (€ 16,00) e sottoscritto l’impegno a consegnare fino a tre copie dell’opera. Stessa autorizzazione dovrà essere richiesta per l’inserimento d</w:t>
      </w:r>
      <w:r>
        <w:t>i immagini in Internet.</w:t>
      </w:r>
    </w:p>
    <w:p w14:paraId="20EADA90" w14:textId="77777777" w:rsidR="00F535E8" w:rsidRDefault="00B25A91">
      <w:pPr>
        <w:pStyle w:val="Standard"/>
        <w:jc w:val="both"/>
      </w:pPr>
      <w:r>
        <w:t xml:space="preserve">Il sottoscritto si impegna a donare alla biblioteca della Soprintendenza due copie della pubblicazione (eventualmente in estratto, qualora si tratti di un intervento all’interno di una pubblicazione più ampia) contenente le notizie </w:t>
      </w:r>
      <w:r>
        <w:t>rinvenute nell’archivio della Soprintendenza stessa. In caso di tesi di laurea o dottorato è richiesta la consegna di una copia. È altresì richiesta la consegna di una copia dei dattiloscritti, elenchi, schedari, ecc., qualora si tratti di lavori non desti</w:t>
      </w:r>
      <w:r>
        <w:t>nati alla pubblicazione, nel caso la Soprintendenza ne faccia richiesta.</w:t>
      </w:r>
    </w:p>
    <w:p w14:paraId="6CCF7836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E43AEC5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(Si allega copia del documento di identità)  </w:t>
      </w:r>
    </w:p>
    <w:p w14:paraId="35949ED9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19EB83C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10EA19F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Per lettura e accettazione.</w:t>
      </w:r>
    </w:p>
    <w:p w14:paraId="095B4A13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DELLO STUDIOSO</w:t>
      </w:r>
    </w:p>
    <w:p w14:paraId="0E35714E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33486BDE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7C5EF5C4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2076367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507D425B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70677206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4B8E4FA2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D91D2A5" w14:textId="77777777" w:rsidR="00F535E8" w:rsidRDefault="00B25A91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Autorizzazione:</w:t>
      </w:r>
    </w:p>
    <w:p w14:paraId="4E4AC0C8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4D2A561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Lo</w:t>
      </w:r>
      <w:r>
        <w:rPr>
          <w:sz w:val="22"/>
          <w:szCs w:val="22"/>
        </w:rPr>
        <w:t xml:space="preserve"> studioso è ammesso alla consultazione degli atti dell’Archivio storico della Soprintendenza ai fini della presente ricerca.</w:t>
      </w:r>
    </w:p>
    <w:p w14:paraId="401F4338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0A62920A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0289432F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6E3025E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2DDEB501" w14:textId="77777777" w:rsidR="00F535E8" w:rsidRDefault="00B25A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Trieste,</w:t>
      </w:r>
    </w:p>
    <w:p w14:paraId="53D2C493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57CC13BE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4B1E3FC8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281BABD" w14:textId="77777777" w:rsidR="00F535E8" w:rsidRDefault="00B25A91">
      <w:pPr>
        <w:pStyle w:val="Standard"/>
        <w:ind w:left="5812"/>
        <w:jc w:val="center"/>
        <w:rPr>
          <w:sz w:val="22"/>
          <w:szCs w:val="22"/>
        </w:rPr>
      </w:pPr>
      <w:r>
        <w:rPr>
          <w:sz w:val="22"/>
          <w:szCs w:val="22"/>
        </w:rPr>
        <w:t>Il SOPRINTENDENTE</w:t>
      </w:r>
    </w:p>
    <w:p w14:paraId="25E5D1C2" w14:textId="77777777" w:rsidR="00F535E8" w:rsidRDefault="00F535E8">
      <w:pPr>
        <w:pStyle w:val="Standard"/>
        <w:ind w:left="6557"/>
        <w:jc w:val="center"/>
        <w:rPr>
          <w:sz w:val="22"/>
          <w:szCs w:val="22"/>
        </w:rPr>
      </w:pPr>
    </w:p>
    <w:p w14:paraId="7CACC4EF" w14:textId="55F2F3A9" w:rsidR="00F535E8" w:rsidRDefault="00B25A91">
      <w:pPr>
        <w:pStyle w:val="Standard"/>
        <w:ind w:left="6192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DD5909">
        <w:rPr>
          <w:sz w:val="22"/>
          <w:szCs w:val="22"/>
        </w:rPr>
        <w:t>Dott.ssa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297792">
        <w:rPr>
          <w:sz w:val="22"/>
          <w:szCs w:val="22"/>
        </w:rPr>
        <w:t>Paola Ventura</w:t>
      </w:r>
    </w:p>
    <w:p w14:paraId="0B0BED47" w14:textId="77777777" w:rsidR="00F535E8" w:rsidRDefault="00F535E8">
      <w:pPr>
        <w:pStyle w:val="Standard"/>
        <w:jc w:val="both"/>
        <w:rPr>
          <w:sz w:val="22"/>
          <w:szCs w:val="22"/>
        </w:rPr>
      </w:pPr>
    </w:p>
    <w:p w14:paraId="639A785C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38084AC6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3129503E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18F82AD9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039095E3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5CD2CAC7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1DBA1FAB" w14:textId="77777777" w:rsidR="00F535E8" w:rsidRDefault="00B25A91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PARTE RISERVATA AL RESPONSABILE DELL’ARCHIVIO</w:t>
      </w:r>
    </w:p>
    <w:p w14:paraId="085DA1C4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0B1389FD" w14:textId="77777777" w:rsidR="00F535E8" w:rsidRDefault="00B25A91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Fondi da consultare:</w:t>
      </w:r>
    </w:p>
    <w:p w14:paraId="07A161B7" w14:textId="77777777" w:rsidR="00F535E8" w:rsidRDefault="00B25A91">
      <w:pPr>
        <w:pStyle w:val="Standard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Garamond"/>
          <w:color w:val="000000"/>
          <w:sz w:val="24"/>
          <w:szCs w:val="24"/>
        </w:rPr>
        <w:t>__________________________________________</w:t>
      </w:r>
    </w:p>
    <w:p w14:paraId="552E62CD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p w14:paraId="6F912A96" w14:textId="77777777" w:rsidR="00F535E8" w:rsidRDefault="00F535E8">
      <w:pPr>
        <w:pStyle w:val="Standard"/>
        <w:jc w:val="both"/>
        <w:rPr>
          <w:color w:val="000000"/>
          <w:sz w:val="22"/>
          <w:szCs w:val="22"/>
        </w:rPr>
      </w:pPr>
    </w:p>
    <w:sectPr w:rsidR="00F535E8">
      <w:headerReference w:type="default" r:id="rId8"/>
      <w:footerReference w:type="default" r:id="rId9"/>
      <w:pgSz w:w="11906" w:h="16838"/>
      <w:pgMar w:top="1027" w:right="680" w:bottom="638" w:left="680" w:header="75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26C8C" w14:textId="77777777" w:rsidR="00B25A91" w:rsidRDefault="00B25A91">
      <w:pPr>
        <w:rPr>
          <w:rFonts w:hint="eastAsia"/>
        </w:rPr>
      </w:pPr>
      <w:r>
        <w:separator/>
      </w:r>
    </w:p>
  </w:endnote>
  <w:endnote w:type="continuationSeparator" w:id="0">
    <w:p w14:paraId="10D35EDD" w14:textId="77777777" w:rsidR="00B25A91" w:rsidRDefault="00B25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 Arial, Helvetica, sans">
    <w:altName w:val="Calibri"/>
    <w:charset w:val="00"/>
    <w:family w:val="auto"/>
    <w:pitch w:val="default"/>
  </w:font>
  <w:font w:name="SimHei, SimHei">
    <w:altName w:val="SimHei"/>
    <w:charset w:val="00"/>
    <w:family w:val="modern"/>
    <w:pitch w:val="default"/>
  </w:font>
  <w:font w:name="TimesNewRomanPSMT, ''Times New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EE917" w14:textId="77777777" w:rsidR="00CE5289" w:rsidRDefault="00B25A91">
    <w:pPr>
      <w:pStyle w:val="Standard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37E064" wp14:editId="2EA82BC1">
              <wp:simplePos x="0" y="0"/>
              <wp:positionH relativeFrom="page">
                <wp:posOffset>7064279</wp:posOffset>
              </wp:positionH>
              <wp:positionV relativeFrom="paragraph">
                <wp:posOffset>722</wp:posOffset>
              </wp:positionV>
              <wp:extent cx="345442" cy="142875"/>
              <wp:effectExtent l="0" t="0" r="0" b="9525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442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4A35346" w14:textId="77777777" w:rsidR="00CE5289" w:rsidRDefault="00B25A9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8255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56.25pt;margin-top:.05pt;width:27.2pt;height:11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" stroked="f">
              <v:textbox inset="0,0,0,0">
                <w:txbxContent>
                  <w:p w14:paraId="04A35346" w14:textId="77777777" w:rsidR="00CE5289" w:rsidRDefault="00B25A9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8255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Trebuchet MS" w:hAnsi="Trebuchet MS" w:cs="Trebuchet MS"/>
        <w:b/>
        <w:color w:val="1C5BA2"/>
        <w:sz w:val="18"/>
        <w:szCs w:val="18"/>
      </w:rPr>
      <w:t>CC/</w:t>
    </w:r>
    <w:r>
      <w:rPr>
        <w:rFonts w:ascii="Garamond" w:hAnsi="Garamond" w:cs="Garamond"/>
        <w:b/>
        <w:color w:val="171796"/>
        <w:sz w:val="16"/>
        <w:szCs w:val="16"/>
      </w:rPr>
      <w:t>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8F5AD" w14:textId="77777777" w:rsidR="00B25A91" w:rsidRDefault="00B25A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C9CA52" w14:textId="77777777" w:rsidR="00B25A91" w:rsidRDefault="00B25A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0C5BA" w14:textId="77777777" w:rsidR="00CE5289" w:rsidRDefault="00CE5289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19E"/>
    <w:multiLevelType w:val="multilevel"/>
    <w:tmpl w:val="05724E6C"/>
    <w:styleLink w:val="Outline"/>
    <w:lvl w:ilvl="0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21514AF6"/>
    <w:multiLevelType w:val="multilevel"/>
    <w:tmpl w:val="1AF6C64A"/>
    <w:styleLink w:val="WWOutlineListStyle"/>
    <w:lvl w:ilvl="0">
      <w:start w:val="1"/>
      <w:numFmt w:val="lowerLetter"/>
      <w:pStyle w:val="Titolo1"/>
      <w:lvlText w:val="%1)"/>
      <w:lvlJc w:val="left"/>
      <w:pPr>
        <w:ind w:left="720" w:hanging="360"/>
      </w:pPr>
      <w:rPr>
        <w:cap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Titolo6"/>
      <w:lvlText w:val="%6."/>
      <w:lvlJc w:val="left"/>
      <w:pPr>
        <w:ind w:left="2520" w:hanging="36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381E0956"/>
    <w:multiLevelType w:val="multilevel"/>
    <w:tmpl w:val="C5480008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35E8"/>
    <w:rsid w:val="00297792"/>
    <w:rsid w:val="0074284D"/>
    <w:rsid w:val="00782559"/>
    <w:rsid w:val="00B25A91"/>
    <w:rsid w:val="00BA645F"/>
    <w:rsid w:val="00CE5289"/>
    <w:rsid w:val="00DD5909"/>
    <w:rsid w:val="00F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tabs>
        <w:tab w:val="left" w:pos="-873"/>
        <w:tab w:val="left" w:pos="1679"/>
        <w:tab w:val="left" w:pos="3947"/>
      </w:tabs>
      <w:spacing w:line="360" w:lineRule="auto"/>
      <w:outlineLvl w:val="0"/>
    </w:pPr>
    <w:rPr>
      <w:b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5387"/>
      </w:tabs>
      <w:spacing w:line="360" w:lineRule="auto"/>
      <w:ind w:right="3473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left" w:pos="5387"/>
      </w:tabs>
      <w:spacing w:line="360" w:lineRule="auto"/>
      <w:jc w:val="center"/>
      <w:outlineLvl w:val="3"/>
    </w:pPr>
    <w:rPr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rFonts w:ascii="Garamond" w:eastAsia="Garamond" w:hAnsi="Garamond" w:cs="Garamond"/>
      <w:sz w:val="24"/>
      <w:szCs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Garamond" w:eastAsia="Garamond" w:hAnsi="Garamond" w:cs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documento">
    <w:name w:val="testo documento"/>
    <w:basedOn w:val="Standard"/>
    <w:pPr>
      <w:spacing w:line="360" w:lineRule="auto"/>
      <w:ind w:firstLine="1304"/>
      <w:jc w:val="both"/>
    </w:pPr>
    <w:rPr>
      <w:sz w:val="24"/>
      <w:szCs w:val="24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cap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3z0">
    <w:name w:val="WW8Num13z0"/>
    <w:rPr>
      <w:caps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Courier New" w:eastAsia="Courier New" w:hAnsi="Courier New" w:cs="Courier New"/>
      <w:lang w:val="it-IT" w:bidi="ar-SA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enotadichiusura1">
    <w:name w:val="WW-Carattere nota di chiusura1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WW-Caratteredellanota1">
    <w:name w:val="WW-Carattere della nota1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tabs>
        <w:tab w:val="left" w:pos="-873"/>
        <w:tab w:val="left" w:pos="1679"/>
        <w:tab w:val="left" w:pos="3947"/>
      </w:tabs>
      <w:spacing w:line="360" w:lineRule="auto"/>
      <w:outlineLvl w:val="0"/>
    </w:pPr>
    <w:rPr>
      <w:b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5387"/>
      </w:tabs>
      <w:spacing w:line="360" w:lineRule="auto"/>
      <w:ind w:right="3473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left" w:pos="5387"/>
      </w:tabs>
      <w:spacing w:line="360" w:lineRule="auto"/>
      <w:jc w:val="center"/>
      <w:outlineLvl w:val="3"/>
    </w:pPr>
    <w:rPr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rFonts w:ascii="Garamond" w:eastAsia="Garamond" w:hAnsi="Garamond" w:cs="Garamond"/>
      <w:sz w:val="24"/>
      <w:szCs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Garamond" w:eastAsia="Garamond" w:hAnsi="Garamond" w:cs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documento">
    <w:name w:val="testo documento"/>
    <w:basedOn w:val="Standard"/>
    <w:pPr>
      <w:spacing w:line="360" w:lineRule="auto"/>
      <w:ind w:firstLine="1304"/>
      <w:jc w:val="both"/>
    </w:pPr>
    <w:rPr>
      <w:sz w:val="24"/>
      <w:szCs w:val="24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cap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3z0">
    <w:name w:val="WW8Num13z0"/>
    <w:rPr>
      <w:caps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Courier New" w:eastAsia="Courier New" w:hAnsi="Courier New" w:cs="Courier New"/>
      <w:lang w:val="it-IT" w:bidi="ar-SA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enotadichiusura1">
    <w:name w:val="WW-Carattere nota di chiusura1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WW-Caratteredellanota1">
    <w:name w:val="WW-Carattere della nota1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BCP1…………</vt:lpstr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BCP1…………</dc:title>
  <dc:creator>Buzzanca Giancarlo</dc:creator>
  <cp:lastModifiedBy>SUSSA, Marina</cp:lastModifiedBy>
  <cp:revision>2</cp:revision>
  <cp:lastPrinted>2015-07-16T17:01:00Z</cp:lastPrinted>
  <dcterms:created xsi:type="dcterms:W3CDTF">2026-01-27T09:12:00Z</dcterms:created>
  <dcterms:modified xsi:type="dcterms:W3CDTF">2026-01-27T09:12:00Z</dcterms:modified>
</cp:coreProperties>
</file>